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937C2" w14:textId="77777777" w:rsidR="00A05C8A" w:rsidRPr="00A05C8A" w:rsidRDefault="00A05C8A" w:rsidP="00A05C8A">
      <w:pPr>
        <w:spacing w:line="276" w:lineRule="auto"/>
      </w:pPr>
      <w:r w:rsidRPr="00A05C8A">
        <w:rPr>
          <w:b/>
        </w:rPr>
        <w:t>Name:</w:t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  <w:r w:rsidRPr="00A05C8A">
        <w:tab/>
      </w:r>
    </w:p>
    <w:p w14:paraId="02FCBEC9" w14:textId="77777777" w:rsidR="00A05C8A" w:rsidRPr="00A05C8A" w:rsidRDefault="00A05C8A" w:rsidP="00A05C8A">
      <w:pPr>
        <w:spacing w:line="276" w:lineRule="auto"/>
        <w:rPr>
          <w:b/>
        </w:rPr>
      </w:pPr>
      <w:r w:rsidRPr="00A05C8A">
        <w:rPr>
          <w:b/>
        </w:rPr>
        <w:t>Student #:</w:t>
      </w:r>
    </w:p>
    <w:p w14:paraId="352FC610" w14:textId="77777777" w:rsidR="00A05C8A" w:rsidRPr="00A05C8A" w:rsidRDefault="00A05C8A" w:rsidP="00A05C8A">
      <w:pPr>
        <w:spacing w:line="276" w:lineRule="auto"/>
        <w:rPr>
          <w:b/>
        </w:rPr>
      </w:pPr>
      <w:r w:rsidRPr="00A05C8A">
        <w:rPr>
          <w:b/>
        </w:rPr>
        <w:t>Date Submitted:</w:t>
      </w:r>
    </w:p>
    <w:p w14:paraId="04CE31A1" w14:textId="77777777" w:rsidR="00A05C8A" w:rsidRDefault="00A05C8A" w:rsidP="009371CF">
      <w:pPr>
        <w:spacing w:after="0" w:line="276" w:lineRule="auto"/>
      </w:pPr>
      <w:r w:rsidRPr="00A05C8A">
        <w:rPr>
          <w:b/>
        </w:rPr>
        <w:t>Instructions:</w:t>
      </w:r>
      <w:r w:rsidRPr="00A05C8A">
        <w:t xml:space="preserve"> The purpose of this worksheet is to </w:t>
      </w:r>
      <w:r w:rsidR="00CF131F">
        <w:t>orient you to the PSYC 311 course, prior to your taking it</w:t>
      </w:r>
      <w:r w:rsidRPr="00A05C8A">
        <w:t xml:space="preserve">.  Answer each of the following questions. Submit your completed worksheet via Blackboard by the specified due date. See syllabus for instructions on uploading files. </w:t>
      </w:r>
    </w:p>
    <w:p w14:paraId="7552A17C" w14:textId="77777777" w:rsidR="006269BF" w:rsidRPr="006269BF" w:rsidRDefault="006269BF" w:rsidP="009371CF">
      <w:pPr>
        <w:spacing w:after="0" w:line="276" w:lineRule="auto"/>
      </w:pPr>
    </w:p>
    <w:p w14:paraId="7E0A147E" w14:textId="77777777" w:rsidR="00CF131F" w:rsidRPr="006C54A2" w:rsidRDefault="00CF131F" w:rsidP="006C54A2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are the five main topic areas covered in PSYC 311?</w:t>
      </w:r>
      <w:bookmarkStart w:id="0" w:name="_GoBack"/>
      <w:bookmarkEnd w:id="0"/>
    </w:p>
    <w:p w14:paraId="63C12F1D" w14:textId="77777777" w:rsidR="00AE349F" w:rsidRDefault="00AE349F" w:rsidP="00CF131F">
      <w:pPr>
        <w:pStyle w:val="ListParagraph"/>
        <w:spacing w:line="276" w:lineRule="auto"/>
        <w:rPr>
          <w:szCs w:val="24"/>
        </w:rPr>
      </w:pPr>
    </w:p>
    <w:p w14:paraId="053969CB" w14:textId="77777777" w:rsidR="006C54A2" w:rsidRDefault="006C54A2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How are the course credits broken down for the hybrid options associated with PSYC 311?</w:t>
      </w:r>
    </w:p>
    <w:p w14:paraId="069C46B3" w14:textId="77777777" w:rsidR="00AE349F" w:rsidRPr="006C54A2" w:rsidRDefault="00AE349F" w:rsidP="006C54A2">
      <w:pPr>
        <w:pStyle w:val="ListParagraph"/>
        <w:rPr>
          <w:szCs w:val="24"/>
        </w:rPr>
      </w:pPr>
    </w:p>
    <w:p w14:paraId="3450EC1D" w14:textId="77777777" w:rsidR="00AE349F" w:rsidRDefault="00AE349F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 xml:space="preserve">If you were to take this class </w:t>
      </w:r>
      <w:r w:rsidR="00C468FF">
        <w:rPr>
          <w:szCs w:val="24"/>
        </w:rPr>
        <w:t xml:space="preserve">in a face-to-face format, </w:t>
      </w:r>
      <w:r>
        <w:rPr>
          <w:szCs w:val="24"/>
        </w:rPr>
        <w:t>on</w:t>
      </w:r>
      <w:r w:rsidR="00C468FF">
        <w:rPr>
          <w:szCs w:val="24"/>
        </w:rPr>
        <w:t xml:space="preserve"> either</w:t>
      </w:r>
      <w:r>
        <w:rPr>
          <w:szCs w:val="24"/>
        </w:rPr>
        <w:t xml:space="preserve"> Main Campus or at Shady Grove</w:t>
      </w:r>
      <w:r w:rsidR="00C468FF">
        <w:rPr>
          <w:szCs w:val="24"/>
        </w:rPr>
        <w:t>, how would the course credits break down?</w:t>
      </w:r>
    </w:p>
    <w:p w14:paraId="1F7ED906" w14:textId="77777777" w:rsidR="00C468FF" w:rsidRDefault="00C468FF" w:rsidP="00C468FF">
      <w:pPr>
        <w:pStyle w:val="ListParagraph"/>
        <w:spacing w:line="276" w:lineRule="auto"/>
        <w:rPr>
          <w:szCs w:val="24"/>
        </w:rPr>
      </w:pPr>
    </w:p>
    <w:p w14:paraId="60586F67" w14:textId="77777777" w:rsidR="00CF131F" w:rsidRDefault="006C54A2" w:rsidP="00CF131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 xml:space="preserve">What </w:t>
      </w:r>
      <w:r w:rsidR="00AE349F">
        <w:rPr>
          <w:szCs w:val="24"/>
        </w:rPr>
        <w:t>is/</w:t>
      </w:r>
      <w:r>
        <w:rPr>
          <w:szCs w:val="24"/>
        </w:rPr>
        <w:t>are the course prerequisite(s)</w:t>
      </w:r>
      <w:r w:rsidR="006269BF">
        <w:rPr>
          <w:szCs w:val="24"/>
        </w:rPr>
        <w:t xml:space="preserve"> </w:t>
      </w:r>
      <w:r>
        <w:rPr>
          <w:szCs w:val="24"/>
        </w:rPr>
        <w:t>associated with PSYC 311, mentioned in the video (specifically)?</w:t>
      </w:r>
    </w:p>
    <w:p w14:paraId="3BB6B369" w14:textId="77777777" w:rsidR="00AE349F" w:rsidRPr="00AE349F" w:rsidRDefault="00AE349F" w:rsidP="00AE349F">
      <w:pPr>
        <w:pStyle w:val="ListParagraph"/>
        <w:rPr>
          <w:color w:val="FF0000"/>
          <w:szCs w:val="24"/>
        </w:rPr>
      </w:pPr>
    </w:p>
    <w:p w14:paraId="6B0D99AF" w14:textId="77777777" w:rsidR="00C468FF" w:rsidRDefault="00C468FF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Dr. Murphy mentions the types of things covered in the statistics refresher in PSYC 311.</w:t>
      </w:r>
      <w:r w:rsidRPr="00C468FF">
        <w:rPr>
          <w:szCs w:val="24"/>
        </w:rPr>
        <w:t xml:space="preserve"> </w:t>
      </w:r>
      <w:r>
        <w:rPr>
          <w:szCs w:val="24"/>
        </w:rPr>
        <w:t>Give examples as to the areas of emphasis during this segment of the course.</w:t>
      </w:r>
    </w:p>
    <w:p w14:paraId="03CDC6EA" w14:textId="77777777" w:rsidR="00C468FF" w:rsidRDefault="00C468FF" w:rsidP="00C468FF">
      <w:pPr>
        <w:pStyle w:val="ListParagraph"/>
        <w:spacing w:line="276" w:lineRule="auto"/>
        <w:rPr>
          <w:color w:val="FF0000"/>
          <w:szCs w:val="24"/>
        </w:rPr>
      </w:pPr>
    </w:p>
    <w:p w14:paraId="0854A7B3" w14:textId="77777777" w:rsidR="0029509C" w:rsidRDefault="0029509C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four (4) areas of statistics are addressed in the Hypothesis Testing section of the statistics refresher in PSYC 311?</w:t>
      </w:r>
    </w:p>
    <w:p w14:paraId="32B22358" w14:textId="77777777" w:rsidR="0029509C" w:rsidRDefault="0029509C" w:rsidP="0029509C">
      <w:pPr>
        <w:pStyle w:val="ListParagraph"/>
        <w:spacing w:line="276" w:lineRule="auto"/>
        <w:rPr>
          <w:szCs w:val="24"/>
        </w:rPr>
      </w:pPr>
    </w:p>
    <w:p w14:paraId="7702ABFA" w14:textId="77777777" w:rsidR="00C64715" w:rsidRDefault="00C468FF" w:rsidP="00C468FF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Identify at least two (2) resources available to students</w:t>
      </w:r>
      <w:r w:rsidR="00C64715">
        <w:rPr>
          <w:szCs w:val="24"/>
        </w:rPr>
        <w:t xml:space="preserve"> (shared by Dr. Murphy) to refresh your statistics ability. </w:t>
      </w:r>
    </w:p>
    <w:p w14:paraId="3C8C7AD3" w14:textId="77777777" w:rsidR="00C64715" w:rsidRDefault="00C64715" w:rsidP="00C64715">
      <w:pPr>
        <w:pStyle w:val="ListParagraph"/>
        <w:spacing w:line="276" w:lineRule="auto"/>
        <w:rPr>
          <w:color w:val="FF0000"/>
          <w:szCs w:val="24"/>
        </w:rPr>
      </w:pPr>
    </w:p>
    <w:p w14:paraId="7450C4CB" w14:textId="77777777" w:rsidR="009371CF" w:rsidRPr="006E563C" w:rsidRDefault="00C64715" w:rsidP="006E563C">
      <w:pPr>
        <w:pStyle w:val="ListParagraph"/>
        <w:numPr>
          <w:ilvl w:val="0"/>
          <w:numId w:val="3"/>
        </w:numPr>
        <w:spacing w:line="276" w:lineRule="auto"/>
        <w:rPr>
          <w:szCs w:val="24"/>
        </w:rPr>
      </w:pPr>
      <w:r>
        <w:rPr>
          <w:szCs w:val="24"/>
        </w:rPr>
        <w:t>What is team-based learning, and why is it done?</w:t>
      </w:r>
    </w:p>
    <w:p w14:paraId="599A9F46" w14:textId="77777777" w:rsidR="009371CF" w:rsidRDefault="009371CF" w:rsidP="00C64715">
      <w:pPr>
        <w:pStyle w:val="ListParagraph"/>
        <w:spacing w:line="276" w:lineRule="auto"/>
        <w:rPr>
          <w:color w:val="FF0000"/>
          <w:szCs w:val="24"/>
        </w:rPr>
      </w:pPr>
    </w:p>
    <w:p w14:paraId="1BDD2044" w14:textId="77777777" w:rsidR="009371CF" w:rsidRDefault="009371CF" w:rsidP="009371CF">
      <w:pPr>
        <w:pStyle w:val="ListParagraph"/>
        <w:numPr>
          <w:ilvl w:val="0"/>
          <w:numId w:val="3"/>
        </w:numPr>
        <w:tabs>
          <w:tab w:val="left" w:pos="4054"/>
        </w:tabs>
      </w:pPr>
      <w:r>
        <w:t xml:space="preserve">Dr. Julie Murphy is an instructor, who teaches PSYC 311 on Main Campus. However, who are your instructors for PSYC 311 on Shady Grove’s campus, next semester. </w:t>
      </w:r>
      <w:r w:rsidRPr="009371CF">
        <w:rPr>
          <w:i/>
        </w:rPr>
        <w:t>Note: This will require you to do a little digging</w:t>
      </w:r>
      <w:r>
        <w:rPr>
          <w:i/>
        </w:rPr>
        <w:t xml:space="preserve"> beyond the video</w:t>
      </w:r>
      <w:r w:rsidRPr="009371CF">
        <w:rPr>
          <w:i/>
        </w:rPr>
        <w:t>.</w:t>
      </w:r>
      <w:r>
        <w:t xml:space="preserve"> </w:t>
      </w:r>
    </w:p>
    <w:p w14:paraId="0D2B9065" w14:textId="77777777" w:rsidR="009371CF" w:rsidRDefault="009371CF" w:rsidP="009371CF">
      <w:pPr>
        <w:pStyle w:val="ListParagraph"/>
        <w:tabs>
          <w:tab w:val="left" w:pos="4054"/>
        </w:tabs>
        <w:rPr>
          <w:color w:val="FF0000"/>
        </w:rPr>
      </w:pPr>
    </w:p>
    <w:p w14:paraId="5B4F354D" w14:textId="77777777" w:rsidR="009371CF" w:rsidRDefault="009371CF" w:rsidP="009371CF">
      <w:pPr>
        <w:pStyle w:val="ListParagraph"/>
        <w:numPr>
          <w:ilvl w:val="0"/>
          <w:numId w:val="3"/>
        </w:numPr>
      </w:pPr>
      <w:r>
        <w:t>Is there a solely face-to-face PSYC 311 course option at Shady Grove next semester?</w:t>
      </w:r>
    </w:p>
    <w:p w14:paraId="08BCB72C" w14:textId="77777777" w:rsidR="009371CF" w:rsidRPr="0029509C" w:rsidRDefault="009371CF" w:rsidP="0029509C">
      <w:pPr>
        <w:pStyle w:val="ListParagraph"/>
        <w:rPr>
          <w:color w:val="FF0000"/>
        </w:rPr>
      </w:pPr>
    </w:p>
    <w:sectPr w:rsidR="009371CF" w:rsidRPr="0029509C" w:rsidSect="00A05C8A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293DC" w14:textId="77777777" w:rsidR="00453109" w:rsidRDefault="00453109" w:rsidP="00A05C8A">
      <w:pPr>
        <w:spacing w:after="0" w:line="240" w:lineRule="auto"/>
      </w:pPr>
      <w:r>
        <w:separator/>
      </w:r>
    </w:p>
  </w:endnote>
  <w:endnote w:type="continuationSeparator" w:id="0">
    <w:p w14:paraId="4C77479D" w14:textId="77777777" w:rsidR="00453109" w:rsidRDefault="00453109" w:rsidP="00A0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F41AA" w14:textId="77777777" w:rsidR="00453109" w:rsidRDefault="00453109" w:rsidP="00A05C8A">
      <w:pPr>
        <w:spacing w:after="0" w:line="240" w:lineRule="auto"/>
      </w:pPr>
      <w:r>
        <w:separator/>
      </w:r>
    </w:p>
  </w:footnote>
  <w:footnote w:type="continuationSeparator" w:id="0">
    <w:p w14:paraId="1DB333C4" w14:textId="77777777" w:rsidR="00453109" w:rsidRDefault="00453109" w:rsidP="00A05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1FB27" w14:textId="77777777" w:rsidR="00A05C8A" w:rsidRPr="00A05C8A" w:rsidRDefault="00CF131F">
    <w:pPr>
      <w:pStyle w:val="Header"/>
    </w:pPr>
    <w:r>
      <w:t>MURPHY</w:t>
    </w:r>
    <w:r w:rsidR="00A05C8A" w:rsidRPr="00A05C8A">
      <w:t xml:space="preserve">, </w:t>
    </w:r>
    <w:r>
      <w:t>PSYC 311 ORIENTATION PREP TALK</w:t>
    </w:r>
  </w:p>
  <w:p w14:paraId="069CB0E8" w14:textId="77777777" w:rsidR="00A05C8A" w:rsidRPr="00A05C8A" w:rsidRDefault="00A05C8A">
    <w:pPr>
      <w:pStyle w:val="Header"/>
      <w:rPr>
        <w:sz w:val="20"/>
      </w:rPr>
    </w:pPr>
    <w:r w:rsidRPr="00A05C8A">
      <w:rPr>
        <w:sz w:val="20"/>
      </w:rPr>
      <w:t xml:space="preserve">(Run time – </w:t>
    </w:r>
    <w:r w:rsidR="00CF131F">
      <w:rPr>
        <w:sz w:val="20"/>
      </w:rPr>
      <w:t>18</w:t>
    </w:r>
    <w:r w:rsidRPr="00A05C8A">
      <w:rPr>
        <w:sz w:val="20"/>
      </w:rPr>
      <w:t>:</w:t>
    </w:r>
    <w:r w:rsidR="00CF131F">
      <w:rPr>
        <w:sz w:val="20"/>
      </w:rPr>
      <w:t>13</w:t>
    </w:r>
    <w:r w:rsidRPr="00A05C8A">
      <w:rPr>
        <w:sz w:val="20"/>
      </w:rPr>
      <w:t>)</w:t>
    </w:r>
  </w:p>
  <w:p w14:paraId="443B6E6D" w14:textId="77777777" w:rsidR="00A05C8A" w:rsidRPr="00A05C8A" w:rsidRDefault="00A05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24313"/>
    <w:multiLevelType w:val="hybridMultilevel"/>
    <w:tmpl w:val="F294A068"/>
    <w:lvl w:ilvl="0" w:tplc="BDF86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8045C"/>
    <w:multiLevelType w:val="hybridMultilevel"/>
    <w:tmpl w:val="65B8CE10"/>
    <w:lvl w:ilvl="0" w:tplc="12604B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D0FB6"/>
    <w:multiLevelType w:val="hybridMultilevel"/>
    <w:tmpl w:val="73E49162"/>
    <w:lvl w:ilvl="0" w:tplc="726272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63"/>
    <w:rsid w:val="000119BD"/>
    <w:rsid w:val="00142950"/>
    <w:rsid w:val="00151275"/>
    <w:rsid w:val="0029509C"/>
    <w:rsid w:val="003538C6"/>
    <w:rsid w:val="003851C5"/>
    <w:rsid w:val="00402968"/>
    <w:rsid w:val="00453109"/>
    <w:rsid w:val="0055242D"/>
    <w:rsid w:val="00590031"/>
    <w:rsid w:val="005F575C"/>
    <w:rsid w:val="006269BF"/>
    <w:rsid w:val="006C54A2"/>
    <w:rsid w:val="006E563C"/>
    <w:rsid w:val="00873E21"/>
    <w:rsid w:val="008E0E44"/>
    <w:rsid w:val="009371CF"/>
    <w:rsid w:val="00A05C8A"/>
    <w:rsid w:val="00A548F5"/>
    <w:rsid w:val="00AE349F"/>
    <w:rsid w:val="00B20CDB"/>
    <w:rsid w:val="00C35114"/>
    <w:rsid w:val="00C468FF"/>
    <w:rsid w:val="00C50C45"/>
    <w:rsid w:val="00C64715"/>
    <w:rsid w:val="00CF131F"/>
    <w:rsid w:val="00D35163"/>
    <w:rsid w:val="00E43C06"/>
    <w:rsid w:val="00F05AC6"/>
    <w:rsid w:val="00F5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BDF1ED"/>
  <w15:docId w15:val="{E6B75C55-C66C-4267-8CC9-640F6E34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16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851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51C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C8A"/>
  </w:style>
  <w:style w:type="paragraph" w:styleId="Footer">
    <w:name w:val="footer"/>
    <w:basedOn w:val="Normal"/>
    <w:link w:val="FooterChar"/>
    <w:uiPriority w:val="99"/>
    <w:unhideWhenUsed/>
    <w:rsid w:val="00A05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92268-AFE1-4C60-8CF0-1FFE8D4F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2019-05-13T03:03:00Z</dcterms:created>
  <dcterms:modified xsi:type="dcterms:W3CDTF">2019-05-13T03:03:00Z</dcterms:modified>
</cp:coreProperties>
</file>